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20" w:lineRule="exact"/>
        <w:rPr>
          <w:sz w:val="27"/>
          <w:szCs w:val="27"/>
        </w:rPr>
      </w:pPr>
    </w:p>
    <w:p>
      <w:pPr>
        <w:pStyle w:val="2"/>
        <w:spacing w:before="0" w:beforeAutospacing="0" w:after="0" w:afterAutospacing="0" w:line="520" w:lineRule="exact"/>
        <w:rPr>
          <w:rFonts w:hint="eastAsia"/>
          <w:sz w:val="27"/>
          <w:szCs w:val="27"/>
        </w:rPr>
      </w:pPr>
      <w:r>
        <w:rPr>
          <w:rFonts w:hint="eastAsia"/>
          <w:sz w:val="27"/>
          <w:szCs w:val="27"/>
        </w:rPr>
        <w:t xml:space="preserve"> </w:t>
      </w:r>
    </w:p>
    <w:p>
      <w:pPr>
        <w:pStyle w:val="2"/>
        <w:spacing w:before="0" w:beforeAutospacing="0" w:after="0" w:afterAutospacing="0" w:line="520" w:lineRule="exact"/>
        <w:rPr>
          <w:rFonts w:hint="eastAsia"/>
          <w:sz w:val="27"/>
          <w:szCs w:val="27"/>
        </w:rPr>
      </w:pPr>
      <w:r>
        <w:rPr>
          <w:rFonts w:hint="eastAsia"/>
          <w:sz w:val="27"/>
          <w:szCs w:val="27"/>
        </w:rPr>
        <w:t xml:space="preserve"> </w:t>
      </w:r>
    </w:p>
    <w:p>
      <w:pPr>
        <w:pStyle w:val="2"/>
        <w:spacing w:before="0" w:beforeAutospacing="0" w:after="0" w:afterAutospacing="0" w:line="560" w:lineRule="exact"/>
        <w:jc w:val="both"/>
        <w:rPr>
          <w:rFonts w:hint="eastAsia"/>
          <w:sz w:val="32"/>
          <w:szCs w:val="32"/>
        </w:rPr>
      </w:pPr>
      <w:r>
        <w:rPr>
          <w:rFonts w:hint="eastAsia"/>
          <w:sz w:val="32"/>
          <w:szCs w:val="32"/>
        </w:rPr>
        <w:t xml:space="preserve"> </w:t>
      </w:r>
    </w:p>
    <w:p>
      <w:pPr>
        <w:pStyle w:val="2"/>
        <w:spacing w:before="0" w:beforeAutospacing="0" w:after="0" w:afterAutospacing="0" w:line="560" w:lineRule="exact"/>
        <w:jc w:val="both"/>
        <w:rPr>
          <w:rFonts w:hint="eastAsia"/>
          <w:sz w:val="32"/>
          <w:szCs w:val="32"/>
        </w:rPr>
      </w:pPr>
      <w:r>
        <w:rPr>
          <w:rFonts w:hint="eastAsia"/>
          <w:sz w:val="32"/>
          <w:szCs w:val="32"/>
        </w:rPr>
        <w:t xml:space="preserve"> </w:t>
      </w:r>
    </w:p>
    <w:p>
      <w:pPr>
        <w:pStyle w:val="2"/>
        <w:spacing w:before="0" w:beforeAutospacing="0" w:after="0" w:afterAutospacing="0" w:line="560" w:lineRule="exact"/>
        <w:jc w:val="both"/>
        <w:rPr>
          <w:rFonts w:hint="eastAsia"/>
          <w:sz w:val="32"/>
          <w:szCs w:val="32"/>
        </w:rPr>
      </w:pPr>
      <w:r>
        <w:rPr>
          <w:rFonts w:hint="eastAsia"/>
          <w:sz w:val="32"/>
          <w:szCs w:val="32"/>
        </w:rPr>
        <w:t xml:space="preserve"> </w:t>
      </w:r>
    </w:p>
    <w:p>
      <w:pPr>
        <w:pStyle w:val="2"/>
        <w:spacing w:before="0" w:beforeAutospacing="0" w:after="0" w:afterAutospacing="0" w:line="560" w:lineRule="exact"/>
        <w:jc w:val="both"/>
        <w:rPr>
          <w:rFonts w:hint="eastAsia"/>
          <w:sz w:val="32"/>
          <w:szCs w:val="32"/>
        </w:rPr>
      </w:pPr>
      <w:r>
        <w:rPr>
          <w:rFonts w:hint="eastAsia"/>
          <w:sz w:val="32"/>
          <w:szCs w:val="32"/>
        </w:rPr>
        <w:t xml:space="preserve"> </w:t>
      </w:r>
    </w:p>
    <w:p>
      <w:pPr>
        <w:pStyle w:val="2"/>
        <w:spacing w:before="0" w:beforeAutospacing="0" w:after="0" w:afterAutospacing="0" w:line="560" w:lineRule="exact"/>
        <w:jc w:val="center"/>
        <w:rPr>
          <w:rFonts w:hint="eastAsia" w:ascii="楷体" w:hAnsi="楷体" w:eastAsia="楷体"/>
          <w:sz w:val="32"/>
          <w:szCs w:val="32"/>
        </w:rPr>
      </w:pPr>
      <w:r>
        <w:rPr>
          <w:rFonts w:hint="eastAsia" w:ascii="楷体" w:hAnsi="楷体" w:eastAsia="楷体"/>
          <w:sz w:val="32"/>
          <w:szCs w:val="32"/>
        </w:rPr>
        <w:t>桑</w:t>
      </w:r>
      <w:r>
        <w:rPr>
          <w:rFonts w:hint="eastAsia" w:ascii="楷体" w:hAnsi="楷体" w:eastAsia="楷体"/>
          <w:sz w:val="32"/>
          <w:szCs w:val="32"/>
          <w:lang w:eastAsia="zh-CN"/>
        </w:rPr>
        <w:t>发</w:t>
      </w:r>
      <w:r>
        <w:rPr>
          <w:rFonts w:hint="eastAsia" w:ascii="楷体" w:hAnsi="楷体" w:eastAsia="楷体"/>
          <w:sz w:val="32"/>
          <w:szCs w:val="32"/>
        </w:rPr>
        <w:t>〔201</w:t>
      </w:r>
      <w:r>
        <w:rPr>
          <w:rFonts w:hint="eastAsia" w:ascii="楷体" w:hAnsi="楷体" w:eastAsia="楷体"/>
          <w:sz w:val="32"/>
          <w:szCs w:val="32"/>
          <w:lang w:val="en-US" w:eastAsia="zh-CN"/>
        </w:rPr>
        <w:t>8</w:t>
      </w:r>
      <w:r>
        <w:rPr>
          <w:rFonts w:hint="eastAsia" w:ascii="楷体" w:hAnsi="楷体" w:eastAsia="楷体"/>
          <w:sz w:val="32"/>
          <w:szCs w:val="32"/>
        </w:rPr>
        <w:t>〕</w:t>
      </w:r>
      <w:r>
        <w:rPr>
          <w:rFonts w:hint="eastAsia" w:ascii="楷体" w:hAnsi="楷体" w:eastAsia="楷体"/>
          <w:sz w:val="32"/>
          <w:szCs w:val="32"/>
          <w:lang w:val="en-US" w:eastAsia="zh-CN"/>
        </w:rPr>
        <w:t>38</w:t>
      </w:r>
      <w:r>
        <w:rPr>
          <w:rFonts w:hint="eastAsia" w:ascii="楷体" w:hAnsi="楷体" w:eastAsia="楷体"/>
          <w:sz w:val="32"/>
          <w:szCs w:val="32"/>
        </w:rPr>
        <w:t>号</w:t>
      </w:r>
    </w:p>
    <w:p>
      <w:pPr>
        <w:rPr>
          <w:rFonts w:hint="eastAsia" w:ascii="宋体" w:hAnsi="宋体"/>
          <w:b/>
          <w:bCs/>
          <w:sz w:val="44"/>
          <w:szCs w:val="44"/>
        </w:rPr>
      </w:pPr>
      <w:r>
        <w:rPr>
          <w:rFonts w:hint="eastAsia"/>
        </w:rPr>
        <w:t xml:space="preserve"> </w:t>
      </w:r>
    </w:p>
    <w:p>
      <w:pPr>
        <w:pStyle w:val="6"/>
        <w:spacing w:before="0" w:beforeAutospacing="0" w:after="0" w:afterAutospacing="0" w:line="500" w:lineRule="exact"/>
        <w:jc w:val="center"/>
        <w:rPr>
          <w:rFonts w:hint="eastAsia" w:ascii="新宋体" w:hAnsi="新宋体" w:eastAsia="新宋体"/>
          <w:b/>
          <w:bCs/>
          <w:sz w:val="44"/>
          <w:szCs w:val="44"/>
          <w:lang w:val="en-US" w:eastAsia="zh-CN"/>
        </w:rPr>
      </w:pPr>
      <w:r>
        <w:rPr>
          <w:rFonts w:hint="eastAsia" w:ascii="新宋体" w:hAnsi="新宋体" w:eastAsia="新宋体"/>
          <w:b/>
          <w:bCs/>
          <w:sz w:val="44"/>
          <w:szCs w:val="44"/>
          <w:lang w:val="en-US" w:eastAsia="zh-CN"/>
        </w:rPr>
        <w:t xml:space="preserve"> </w:t>
      </w:r>
    </w:p>
    <w:p>
      <w:pPr>
        <w:pStyle w:val="6"/>
        <w:spacing w:before="0" w:beforeAutospacing="0" w:after="0" w:afterAutospacing="0" w:line="500" w:lineRule="exact"/>
        <w:jc w:val="center"/>
        <w:rPr>
          <w:rFonts w:ascii="宋体" w:hAnsi="宋体"/>
        </w:rPr>
      </w:pPr>
      <w:r>
        <w:rPr>
          <w:rFonts w:hint="eastAsia" w:ascii="新宋体" w:hAnsi="新宋体" w:eastAsia="新宋体"/>
          <w:b/>
          <w:bCs/>
          <w:sz w:val="44"/>
          <w:szCs w:val="44"/>
          <w:lang w:eastAsia="zh-CN"/>
        </w:rPr>
        <w:t>中共桑村镇委员会</w:t>
      </w:r>
      <w:r>
        <w:rPr>
          <w:rFonts w:hint="eastAsia" w:ascii="新宋体" w:hAnsi="新宋体" w:eastAsia="新宋体"/>
          <w:b/>
          <w:bCs/>
          <w:sz w:val="44"/>
          <w:szCs w:val="44"/>
          <w:lang w:val="en-US" w:eastAsia="zh-CN"/>
        </w:rPr>
        <w:t xml:space="preserve">  </w:t>
      </w:r>
      <w:r>
        <w:rPr>
          <w:rFonts w:hint="eastAsia" w:ascii="新宋体" w:hAnsi="新宋体" w:eastAsia="新宋体"/>
          <w:b/>
          <w:bCs/>
          <w:sz w:val="44"/>
          <w:szCs w:val="44"/>
        </w:rPr>
        <w:t>桑村镇人民政府</w:t>
      </w:r>
    </w:p>
    <w:p>
      <w:pPr>
        <w:jc w:val="both"/>
        <w:rPr>
          <w:rFonts w:hint="eastAsia" w:ascii="新宋体" w:hAnsi="新宋体" w:eastAsia="新宋体" w:cs="宋体"/>
          <w:b/>
          <w:bCs/>
          <w:kern w:val="0"/>
          <w:sz w:val="44"/>
          <w:szCs w:val="44"/>
          <w:lang w:val="en-US" w:eastAsia="zh-CN" w:bidi="ar-SA"/>
        </w:rPr>
      </w:pPr>
      <w:r>
        <w:rPr>
          <w:rFonts w:hint="eastAsia" w:ascii="新宋体" w:hAnsi="新宋体" w:eastAsia="新宋体" w:cs="宋体"/>
          <w:b/>
          <w:bCs/>
          <w:kern w:val="0"/>
          <w:sz w:val="44"/>
          <w:szCs w:val="44"/>
          <w:lang w:val="en-US" w:eastAsia="zh-CN" w:bidi="ar-SA"/>
        </w:rPr>
        <w:t>关于农村公路路域环境综合整治工作的</w:t>
      </w:r>
    </w:p>
    <w:p>
      <w:pPr>
        <w:jc w:val="center"/>
        <w:rPr>
          <w:rFonts w:hint="eastAsia" w:ascii="新宋体" w:hAnsi="新宋体" w:eastAsia="新宋体" w:cs="宋体"/>
          <w:b/>
          <w:bCs/>
          <w:kern w:val="0"/>
          <w:sz w:val="44"/>
          <w:szCs w:val="44"/>
          <w:lang w:val="en-US" w:eastAsia="zh-CN" w:bidi="ar-SA"/>
        </w:rPr>
      </w:pPr>
      <w:r>
        <w:rPr>
          <w:rFonts w:hint="eastAsia" w:ascii="新宋体" w:hAnsi="新宋体" w:eastAsia="新宋体" w:cs="宋体"/>
          <w:b/>
          <w:bCs/>
          <w:kern w:val="0"/>
          <w:sz w:val="44"/>
          <w:szCs w:val="44"/>
          <w:lang w:val="en-US" w:eastAsia="zh-CN" w:bidi="ar-SA"/>
        </w:rPr>
        <w:t>实施方案</w:t>
      </w:r>
    </w:p>
    <w:p>
      <w:pPr>
        <w:jc w:val="center"/>
        <w:rPr>
          <w:rFonts w:hint="eastAsia" w:ascii="新宋体" w:hAnsi="新宋体" w:eastAsia="新宋体" w:cs="宋体"/>
          <w:b/>
          <w:bCs/>
          <w:kern w:val="0"/>
          <w:sz w:val="44"/>
          <w:szCs w:val="44"/>
          <w:lang w:val="en-US" w:eastAsia="zh-CN" w:bidi="ar-SA"/>
        </w:rPr>
      </w:pPr>
    </w:p>
    <w:p>
      <w:pPr>
        <w:keepNext w:val="0"/>
        <w:keepLines w:val="0"/>
        <w:pageBreakBefore w:val="0"/>
        <w:kinsoku/>
        <w:wordWrap/>
        <w:overflowPunct/>
        <w:topLinePunct w:val="0"/>
        <w:autoSpaceDE/>
        <w:autoSpaceDN/>
        <w:bidi w:val="0"/>
        <w:adjustRightInd/>
        <w:snapToGrid/>
        <w:spacing w:line="460" w:lineRule="exact"/>
        <w:ind w:left="0" w:leftChars="0" w:right="0" w:rightChars="0"/>
        <w:jc w:val="left"/>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各办事处、村（居），镇直部门：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为进一步改善和优化全镇农村公路通行条件和路域环境，提高农村公路交通综合管理服务水平，根据《山东省农村公路条例》、《关于印发桑村镇美丽乡村三年提升计划实施方案的通知》（桑发</w:t>
      </w:r>
      <w:r>
        <w:rPr>
          <w:rFonts w:hint="eastAsia" w:ascii="仿宋_GB2312" w:hAnsi="仿宋_GB2312" w:eastAsia="仿宋_GB2312" w:cs="仿宋_GB2312"/>
          <w:b w:val="0"/>
          <w:bCs w:val="0"/>
          <w:sz w:val="32"/>
          <w:szCs w:val="32"/>
          <w:lang w:val="en-US" w:eastAsia="zh-CN"/>
        </w:rPr>
        <w:t>[2016]10号）</w:t>
      </w:r>
      <w:r>
        <w:rPr>
          <w:rFonts w:hint="eastAsia" w:ascii="仿宋_GB2312" w:hAnsi="仿宋_GB2312" w:eastAsia="仿宋_GB2312" w:cs="仿宋_GB2312"/>
          <w:b w:val="0"/>
          <w:bCs w:val="0"/>
          <w:sz w:val="32"/>
          <w:szCs w:val="32"/>
          <w:lang w:eastAsia="zh-CN"/>
        </w:rPr>
        <w:t>等文件精神，结合我镇实际，制定本实施方案。</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工作目标</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以改善农村公路技术情况、规范行业管理、优化路域环境为目标，按照政府主导、部门联动、明确责任、齐抓共管、协调推进、长效治理的工作方针，进一步完善农村公路基础设施，改善农村公路通行条件，优化路域环境，努力消除“脏、乱、堵、差”等现象，创建“畅、安、舒、美”的农村交通环境。</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工作范围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60" w:lineRule="exact"/>
        <w:ind w:left="0" w:leftChars="0" w:right="0" w:rightChars="0" w:firstLine="56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综合整治的范围为我镇农村公路（主要是县乡公路、通公交线路、重要的村级公路）及沿线两侧可视范围内路域环境的综合整治。</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工作内容及标准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1、农村公路基础设施整治主要包括路基路面、公路桥涵设施、公路安保设施、路政管理等。加强与养护管理，保持路基桥梁、附属设施及公路沿线安全防护工程技术指标满足规范要求，无影响行车隐患。</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坚决杜绝沿线违法违规乱搭乱建现象，清理、取缔、拆除穿村镇路段乱搭乱建的棚屋摊点、门店招牌等，统一实施硬化、亮化、绿化、美化。恢复、完善穿村镇路段路面排水系统，严禁利用公路边沟、桥梁涵洞倾倒生活垃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依法清理取缔和整治公路两侧违章建筑、废品收购加工点、砂石料场、废旧塑料加工、水泥构件制品的预制加工等。公路大型桥梁上游500米、下游1000米范围内严禁挖沙、弃物，坚决杜绝爆破作业及其他危害公路桥梁安全的活动，保证公路运营安全，着力抓好重要县乡道及旅游道路两侧绿色通道建设，清理规范公路沿线非公路标志牌和各类广告牌、宣传牌。</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四、时间节点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60" w:lineRule="exact"/>
        <w:ind w:left="0" w:leftChars="0" w:right="0" w:rightChars="0" w:firstLine="56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综合整治工作分为宣传发动排查、集中综合整治及检查验收考评三个阶段。</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60" w:lineRule="exact"/>
        <w:ind w:left="0" w:leftChars="0" w:right="0" w:rightChars="0" w:firstLine="56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宣传发动排查阶段（2018年3月12日-2018年4月30日）。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60" w:lineRule="exact"/>
        <w:ind w:left="0" w:leftChars="0" w:right="0" w:rightChars="0" w:firstLine="960" w:firstLineChars="3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1、成立桑村镇农村公路路域环境综合整治工作领导小组（名单附后），组织召开全镇动员大会，制定实施方案，安排部署整治工作。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60" w:lineRule="exact"/>
        <w:ind w:left="0" w:leftChars="0" w:right="0" w:rightChars="0" w:firstLine="960" w:firstLineChars="3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2、各办事处要按照属地管理原则，全面调查摸清本辖区公路穿村镇、城区路段和公路用地沿线两侧可视范围内的路域环境方面的情况和存在的问题。</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（二）集中整治阶段（2018年5月1日-2018年7月31日）</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1、镇交管所、公路站具体负责对乡道、重点村交通基础设施进行集中整治。</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2、各办事处、村分别负责辖区内乡道、重点村的路域环境集中整治。</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3、按时完成以整治任务：</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对公路建筑控制区内和公路桥梁下的违法建筑和地面构筑物（包括违法设置的非公路标志牌），严重影响行车视线和通行安全的建筑物、地面构筑物，公路两侧临路乱搭乱建的破旧建筑物、残墙断壁、各类加工点（场），要全部清理拆除完毕；</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（2）穿村镇路段无脏、乱、差、阻现象全部达到五化（硬化、净化、亮化、绿化、美化）标准要求；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（3）乡、村道整治工作完成80%以上；</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（4）公路集贸区场迁移工作全部完成。</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检查验收考评阶段（2018年8月1日至20218年9月30日）镇农村公路路域环境整治工作领导小组负责验收考核。对取得突出成效做出贡献的办事处、部门和个人予以表彰奖励，对工作不力整治成效不明显的，全镇通报批评。</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五、保障措施</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（一）加强组织领导。</w:t>
      </w:r>
      <w:r>
        <w:rPr>
          <w:rFonts w:hint="eastAsia" w:ascii="仿宋_GB2312" w:hAnsi="仿宋_GB2312" w:eastAsia="仿宋_GB2312" w:cs="仿宋_GB2312"/>
          <w:b w:val="0"/>
          <w:bCs w:val="0"/>
          <w:sz w:val="32"/>
          <w:szCs w:val="32"/>
          <w:lang w:val="en-US" w:eastAsia="zh-CN"/>
        </w:rPr>
        <w:t>镇政府成立由镇长任组长的桑村镇农村公路路域环境综合整治工作领导小组。各办事处、有关部门成立相应工作机制，制定实施方案，明确工作责任，细化工作措施，建立工作台帐，广泛有效宣传，保障人员经费。形成办事处牵头、部门协同、群众参与的工作机制，高标准、高质量按期完成综合整治工作任务。</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（二）加强财政投入。</w:t>
      </w:r>
      <w:r>
        <w:rPr>
          <w:rFonts w:hint="eastAsia" w:ascii="仿宋_GB2312" w:hAnsi="仿宋_GB2312" w:eastAsia="仿宋_GB2312" w:cs="仿宋_GB2312"/>
          <w:b w:val="0"/>
          <w:bCs w:val="0"/>
          <w:sz w:val="32"/>
          <w:szCs w:val="32"/>
          <w:lang w:val="en-US" w:eastAsia="zh-CN"/>
        </w:rPr>
        <w:t>确保路域环境整治工作有序进行。</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（三）建立长效机制。</w:t>
      </w:r>
      <w:r>
        <w:rPr>
          <w:rFonts w:hint="eastAsia" w:ascii="仿宋_GB2312" w:hAnsi="仿宋_GB2312" w:eastAsia="仿宋_GB2312" w:cs="仿宋_GB2312"/>
          <w:b w:val="0"/>
          <w:bCs w:val="0"/>
          <w:sz w:val="32"/>
          <w:szCs w:val="32"/>
          <w:lang w:val="en-US" w:eastAsia="zh-CN"/>
        </w:rPr>
        <w:t>集中综合整治工作结束后，各办事处、有关部门要按照标准不降、管理不松的要求，全面总结农村公路路域环境综合整治的监管方式、工作机制和成效，持续巩固专项整治成果，推进农村公路路域环境管理制度化，规范化，形成公路路域环境治理整治长效机制。</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（四）严格督导检查。</w:t>
      </w:r>
      <w:r>
        <w:rPr>
          <w:rFonts w:hint="eastAsia" w:ascii="仿宋_GB2312" w:hAnsi="仿宋_GB2312" w:eastAsia="仿宋_GB2312" w:cs="仿宋_GB2312"/>
          <w:b w:val="0"/>
          <w:bCs w:val="0"/>
          <w:sz w:val="32"/>
          <w:szCs w:val="32"/>
          <w:lang w:val="en-US" w:eastAsia="zh-CN"/>
        </w:rPr>
        <w:t>镇农村公路路域环境综合整治工作领导小组办公室要建立工作推进机制，加强督导检查，每周一督导、两周一通报，确保按时间节点完成整治工作。</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（五）加强舆论宣传。</w:t>
      </w:r>
      <w:r>
        <w:rPr>
          <w:rFonts w:hint="eastAsia" w:ascii="仿宋_GB2312" w:hAnsi="仿宋_GB2312" w:eastAsia="仿宋_GB2312" w:cs="仿宋_GB2312"/>
          <w:b w:val="0"/>
          <w:bCs w:val="0"/>
          <w:sz w:val="32"/>
          <w:szCs w:val="32"/>
          <w:lang w:val="en-US" w:eastAsia="zh-CN"/>
        </w:rPr>
        <w:t>要加大对农村公路路域环境综合整治工作的宣传力度，充分利用各种媒体进行广泛宣传，营造全社会关心支持综合整治工作的良好氛围。</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320" w:firstLineChars="100"/>
        <w:jc w:val="left"/>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460" w:lineRule="exact"/>
        <w:ind w:left="0" w:leftChars="0" w:right="0" w:rightChars="0" w:firstLine="320" w:firstLineChars="100"/>
        <w:jc w:val="left"/>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460" w:lineRule="exact"/>
        <w:ind w:left="1599" w:leftChars="152" w:right="0" w:rightChars="0" w:hanging="1280" w:hangingChars="4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附：1、桑村镇农村公路路域环境综合整治工作领导小组成员名单。</w:t>
      </w:r>
    </w:p>
    <w:p>
      <w:pPr>
        <w:keepNext w:val="0"/>
        <w:keepLines w:val="0"/>
        <w:pageBreakBefore w:val="0"/>
        <w:numPr>
          <w:ilvl w:val="0"/>
          <w:numId w:val="3"/>
        </w:numPr>
        <w:kinsoku/>
        <w:wordWrap/>
        <w:overflowPunct/>
        <w:topLinePunct w:val="0"/>
        <w:autoSpaceDE/>
        <w:autoSpaceDN/>
        <w:bidi w:val="0"/>
        <w:adjustRightInd/>
        <w:snapToGrid/>
        <w:spacing w:line="460" w:lineRule="exact"/>
        <w:ind w:left="0" w:leftChars="0" w:right="0" w:rightChars="0" w:firstLine="960" w:firstLineChars="3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桑村镇农村公路路域环境综合整治路线明细表</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b w:val="0"/>
          <w:bCs w:val="0"/>
          <w:sz w:val="28"/>
          <w:szCs w:val="36"/>
          <w:lang w:val="en-US" w:eastAsia="zh-CN"/>
        </w:rPr>
      </w:pPr>
    </w:p>
    <w:p>
      <w:pPr>
        <w:keepNext w:val="0"/>
        <w:keepLines w:val="0"/>
        <w:pageBreakBefore w:val="0"/>
        <w:kinsoku/>
        <w:wordWrap/>
        <w:overflowPunct/>
        <w:topLinePunct w:val="0"/>
        <w:autoSpaceDE/>
        <w:autoSpaceDN/>
        <w:bidi w:val="0"/>
        <w:adjustRightInd/>
        <w:snapToGrid/>
        <w:spacing w:line="460" w:lineRule="exact"/>
        <w:ind w:left="0" w:leftChars="0" w:right="0" w:rightChars="0" w:firstLine="320" w:firstLineChars="100"/>
        <w:jc w:val="righ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320" w:firstLineChars="100"/>
        <w:jc w:val="right"/>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460" w:lineRule="exact"/>
        <w:ind w:left="0" w:leftChars="0" w:right="0" w:rightChars="0" w:firstLine="320" w:firstLineChars="100"/>
        <w:jc w:val="righ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中共桑村镇委员会</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360" w:firstLineChars="100"/>
        <w:jc w:val="right"/>
        <w:textAlignment w:val="auto"/>
        <w:outlineLvl w:val="9"/>
        <w:rPr>
          <w:rFonts w:hint="eastAsia" w:ascii="仿宋_GB2312" w:hAnsi="仿宋_GB2312" w:eastAsia="仿宋_GB2312" w:cs="仿宋_GB2312"/>
          <w:b w:val="0"/>
          <w:bCs w:val="0"/>
          <w:spacing w:val="20"/>
          <w:sz w:val="32"/>
          <w:szCs w:val="32"/>
          <w:lang w:val="en-US" w:eastAsia="zh-CN"/>
        </w:rPr>
      </w:pPr>
      <w:r>
        <w:rPr>
          <w:rFonts w:hint="eastAsia" w:ascii="仿宋_GB2312" w:hAnsi="仿宋_GB2312" w:eastAsia="仿宋_GB2312" w:cs="仿宋_GB2312"/>
          <w:b w:val="0"/>
          <w:bCs w:val="0"/>
          <w:spacing w:val="20"/>
          <w:sz w:val="32"/>
          <w:szCs w:val="32"/>
          <w:lang w:val="en-US" w:eastAsia="zh-CN"/>
        </w:rPr>
        <w:t>桑村镇人民政府</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320" w:firstLineChars="100"/>
        <w:jc w:val="righ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2018年3月14日</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320" w:firstLineChars="100"/>
        <w:jc w:val="left"/>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b w:val="0"/>
          <w:bCs w:val="0"/>
          <w:sz w:val="28"/>
          <w:szCs w:val="36"/>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b w:val="0"/>
          <w:bCs w:val="0"/>
          <w:sz w:val="28"/>
          <w:szCs w:val="36"/>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b w:val="0"/>
          <w:bCs w:val="0"/>
          <w:sz w:val="28"/>
          <w:szCs w:val="36"/>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b w:val="0"/>
          <w:bCs w:val="0"/>
          <w:sz w:val="28"/>
          <w:szCs w:val="36"/>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b w:val="0"/>
          <w:bCs w:val="0"/>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新宋体" w:hAnsi="新宋体" w:eastAsia="新宋体" w:cs="新宋体"/>
          <w:b/>
          <w:bCs/>
          <w:sz w:val="44"/>
          <w:szCs w:val="44"/>
          <w:lang w:eastAsia="zh-CN"/>
        </w:rPr>
      </w:pPr>
      <w:r>
        <w:rPr>
          <w:rFonts w:hint="eastAsia" w:ascii="新宋体" w:hAnsi="新宋体" w:eastAsia="新宋体" w:cs="新宋体"/>
          <w:b/>
          <w:bCs/>
          <w:sz w:val="44"/>
          <w:szCs w:val="44"/>
          <w:lang w:eastAsia="zh-CN"/>
        </w:rPr>
        <w:t>桑村镇农村公路路域环境综合整治工作领导小组成员名单</w:t>
      </w:r>
    </w:p>
    <w:p>
      <w:pPr>
        <w:keepNext w:val="0"/>
        <w:keepLines w:val="0"/>
        <w:pageBreakBefore w:val="0"/>
        <w:kinsoku/>
        <w:wordWrap/>
        <w:overflowPunct/>
        <w:topLinePunct w:val="0"/>
        <w:autoSpaceDE/>
        <w:bidi w:val="0"/>
        <w:adjustRightInd/>
        <w:snapToGrid/>
        <w:spacing w:line="420" w:lineRule="exact"/>
        <w:ind w:right="0" w:right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组</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长：王绪景</w:t>
      </w:r>
      <w:r>
        <w:rPr>
          <w:rFonts w:hint="eastAsia" w:ascii="仿宋_GB2312" w:hAnsi="仿宋_GB2312" w:eastAsia="仿宋_GB2312" w:cs="仿宋_GB2312"/>
          <w:b w:val="0"/>
          <w:bCs w:val="0"/>
          <w:sz w:val="32"/>
          <w:szCs w:val="32"/>
          <w:lang w:val="en-US" w:eastAsia="zh-CN"/>
        </w:rPr>
        <w:t xml:space="preserve">  </w:t>
      </w:r>
      <w:r>
        <w:rPr>
          <w:rFonts w:ascii="仿宋_GB2312" w:hAnsi="宋体" w:eastAsia="仿宋_GB2312" w:cs="仿宋_GB2312"/>
          <w:b w:val="0"/>
          <w:i w:val="0"/>
          <w:caps w:val="0"/>
          <w:color w:val="000000"/>
          <w:spacing w:val="0"/>
          <w:sz w:val="32"/>
          <w:szCs w:val="32"/>
          <w:shd w:val="clear" w:fill="FFFFFF"/>
        </w:rPr>
        <w:t>党委副书记、镇长</w:t>
      </w:r>
    </w:p>
    <w:p>
      <w:pPr>
        <w:keepNext w:val="0"/>
        <w:keepLines w:val="0"/>
        <w:pageBreakBefore w:val="0"/>
        <w:widowControl/>
        <w:suppressLineNumbers w:val="0"/>
        <w:shd w:val="clear" w:fill="FFFFFF"/>
        <w:kinsoku/>
        <w:wordWrap/>
        <w:overflowPunct/>
        <w:topLinePunct w:val="0"/>
        <w:autoSpaceDE/>
        <w:bidi w:val="0"/>
        <w:adjustRightInd/>
        <w:snapToGrid/>
        <w:spacing w:beforeAutospacing="0" w:afterAutospacing="0" w:line="420" w:lineRule="exact"/>
        <w:ind w:left="2560" w:right="0" w:rightChars="0" w:hanging="2560" w:hangingChars="8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副组长：刘忠勇</w:t>
      </w:r>
      <w:r>
        <w:rPr>
          <w:rFonts w:hint="eastAsia" w:ascii="仿宋_GB2312" w:hAnsi="仿宋_GB2312" w:eastAsia="仿宋_GB2312" w:cs="仿宋_GB2312"/>
          <w:b w:val="0"/>
          <w:bCs w:val="0"/>
          <w:sz w:val="32"/>
          <w:szCs w:val="32"/>
          <w:lang w:val="en-US" w:eastAsia="zh-CN"/>
        </w:rPr>
        <w:t xml:space="preserve">  </w:t>
      </w:r>
      <w:r>
        <w:rPr>
          <w:rFonts w:ascii="仿宋_GB2312" w:hAnsi="Times New Roman" w:eastAsia="仿宋_GB2312" w:cs="仿宋_GB2312"/>
          <w:b w:val="0"/>
          <w:i w:val="0"/>
          <w:caps w:val="0"/>
          <w:color w:val="000000"/>
          <w:spacing w:val="0"/>
          <w:kern w:val="0"/>
          <w:sz w:val="32"/>
          <w:szCs w:val="32"/>
          <w:shd w:val="clear" w:fill="FFFFFF"/>
          <w:lang w:val="en-US" w:eastAsia="zh-CN" w:bidi="ar"/>
        </w:rPr>
        <w:t>区经济开发区机械工业园管理服务办公</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室主任</w:t>
      </w:r>
    </w:p>
    <w:p>
      <w:pPr>
        <w:keepNext w:val="0"/>
        <w:keepLines w:val="0"/>
        <w:pageBreakBefore w:val="0"/>
        <w:kinsoku/>
        <w:wordWrap/>
        <w:overflowPunct/>
        <w:topLinePunct w:val="0"/>
        <w:autoSpaceDE/>
        <w:bidi w:val="0"/>
        <w:adjustRightInd/>
        <w:snapToGrid/>
        <w:spacing w:line="420" w:lineRule="exact"/>
        <w:ind w:right="0" w:rightChars="0" w:firstLine="1280" w:firstLineChars="4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张</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勇</w:t>
      </w:r>
      <w:r>
        <w:rPr>
          <w:rFonts w:hint="eastAsia" w:ascii="仿宋_GB2312" w:hAnsi="仿宋_GB2312" w:eastAsia="仿宋_GB2312" w:cs="仿宋_GB2312"/>
          <w:b w:val="0"/>
          <w:bCs w:val="0"/>
          <w:sz w:val="32"/>
          <w:szCs w:val="32"/>
          <w:lang w:val="en-US" w:eastAsia="zh-CN"/>
        </w:rPr>
        <w:t xml:space="preserve">  区文化体制改革办公室主任</w:t>
      </w:r>
    </w:p>
    <w:p>
      <w:pPr>
        <w:keepNext w:val="0"/>
        <w:keepLines w:val="0"/>
        <w:pageBreakBefore w:val="0"/>
        <w:widowControl w:val="0"/>
        <w:kinsoku/>
        <w:wordWrap/>
        <w:overflowPunct/>
        <w:topLinePunct w:val="0"/>
        <w:autoSpaceDE/>
        <w:autoSpaceDN w:val="0"/>
        <w:bidi w:val="0"/>
        <w:adjustRightInd/>
        <w:snapToGrid/>
        <w:spacing w:line="420" w:lineRule="exact"/>
        <w:ind w:left="0" w:leftChars="0" w:right="0" w:rightChars="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val="0"/>
          <w:bCs w:val="0"/>
          <w:sz w:val="32"/>
          <w:szCs w:val="32"/>
          <w:lang w:eastAsia="zh-CN"/>
        </w:rPr>
        <w:t>成</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员：</w:t>
      </w:r>
      <w:r>
        <w:rPr>
          <w:rFonts w:hint="eastAsia" w:ascii="仿宋_GB2312" w:hAnsi="仿宋_GB2312" w:eastAsia="仿宋_GB2312" w:cs="仿宋_GB2312"/>
          <w:color w:val="000000"/>
          <w:sz w:val="32"/>
          <w:szCs w:val="32"/>
          <w:lang w:eastAsia="zh-CN"/>
        </w:rPr>
        <w:t>李宏基  副镇长、派出所所长</w:t>
      </w:r>
    </w:p>
    <w:p>
      <w:pPr>
        <w:keepNext w:val="0"/>
        <w:keepLines w:val="0"/>
        <w:pageBreakBefore w:val="0"/>
        <w:widowControl w:val="0"/>
        <w:kinsoku/>
        <w:wordWrap/>
        <w:overflowPunct/>
        <w:topLinePunct w:val="0"/>
        <w:autoSpaceDE/>
        <w:autoSpaceDN w:val="0"/>
        <w:bidi w:val="0"/>
        <w:adjustRightInd/>
        <w:snapToGrid/>
        <w:spacing w:line="420" w:lineRule="exact"/>
        <w:ind w:left="0" w:leftChars="0" w:right="0" w:rightChars="0" w:firstLine="1280" w:firstLineChars="4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孙  超  农税分局局长、财政所所长</w:t>
      </w:r>
    </w:p>
    <w:p>
      <w:pPr>
        <w:keepNext w:val="0"/>
        <w:keepLines w:val="0"/>
        <w:pageBreakBefore w:val="0"/>
        <w:kinsoku/>
        <w:wordWrap/>
        <w:overflowPunct/>
        <w:topLinePunct w:val="0"/>
        <w:autoSpaceDE/>
        <w:bidi w:val="0"/>
        <w:adjustRightInd/>
        <w:snapToGrid/>
        <w:spacing w:line="420" w:lineRule="exact"/>
        <w:ind w:right="0" w:rightChars="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color w:val="000000"/>
          <w:sz w:val="32"/>
          <w:szCs w:val="32"/>
          <w:lang w:eastAsia="zh-CN"/>
        </w:rPr>
        <w:t>刘广伟  水利站站长、农村公路管理站站长</w:t>
      </w:r>
    </w:p>
    <w:p>
      <w:pPr>
        <w:keepNext w:val="0"/>
        <w:keepLines w:val="0"/>
        <w:pageBreakBefore w:val="0"/>
        <w:kinsoku/>
        <w:wordWrap/>
        <w:overflowPunct/>
        <w:topLinePunct w:val="0"/>
        <w:autoSpaceDE/>
        <w:bidi w:val="0"/>
        <w:adjustRightInd/>
        <w:snapToGrid/>
        <w:spacing w:line="420" w:lineRule="exact"/>
        <w:ind w:right="0" w:rightChars="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翁</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强</w:t>
      </w:r>
      <w:r>
        <w:rPr>
          <w:rFonts w:hint="eastAsia" w:ascii="仿宋_GB2312" w:hAnsi="仿宋_GB2312" w:eastAsia="仿宋_GB2312" w:cs="仿宋_GB2312"/>
          <w:color w:val="000000"/>
          <w:sz w:val="32"/>
          <w:szCs w:val="32"/>
          <w:lang w:val="en-US" w:eastAsia="zh-CN"/>
        </w:rPr>
        <w:t xml:space="preserve">  党政办主任</w:t>
      </w:r>
    </w:p>
    <w:p>
      <w:pPr>
        <w:keepNext w:val="0"/>
        <w:keepLines w:val="0"/>
        <w:pageBreakBefore w:val="0"/>
        <w:kinsoku/>
        <w:wordWrap/>
        <w:overflowPunct/>
        <w:topLinePunct w:val="0"/>
        <w:autoSpaceDE/>
        <w:bidi w:val="0"/>
        <w:adjustRightInd/>
        <w:snapToGrid/>
        <w:spacing w:line="420" w:lineRule="exact"/>
        <w:ind w:right="0" w:rightChars="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房德朝  信访室主任</w:t>
      </w:r>
    </w:p>
    <w:p>
      <w:pPr>
        <w:keepNext w:val="0"/>
        <w:keepLines w:val="0"/>
        <w:pageBreakBefore w:val="0"/>
        <w:kinsoku/>
        <w:wordWrap/>
        <w:overflowPunct/>
        <w:topLinePunct w:val="0"/>
        <w:autoSpaceDE/>
        <w:bidi w:val="0"/>
        <w:adjustRightInd/>
        <w:snapToGrid/>
        <w:spacing w:line="420" w:lineRule="exact"/>
        <w:ind w:right="0" w:rightChars="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张永安</w:t>
      </w:r>
      <w:r>
        <w:rPr>
          <w:rFonts w:hint="eastAsia"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国土所所长</w:t>
      </w:r>
    </w:p>
    <w:p>
      <w:pPr>
        <w:keepNext w:val="0"/>
        <w:keepLines w:val="0"/>
        <w:pageBreakBefore w:val="0"/>
        <w:kinsoku/>
        <w:wordWrap/>
        <w:overflowPunct/>
        <w:topLinePunct w:val="0"/>
        <w:autoSpaceDE/>
        <w:bidi w:val="0"/>
        <w:adjustRightInd/>
        <w:snapToGrid/>
        <w:spacing w:line="420" w:lineRule="exact"/>
        <w:ind w:right="0" w:rightChars="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马洪伟</w:t>
      </w:r>
      <w:r>
        <w:rPr>
          <w:rFonts w:hint="eastAsia"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纪委副书记</w:t>
      </w:r>
    </w:p>
    <w:p>
      <w:pPr>
        <w:keepNext w:val="0"/>
        <w:keepLines w:val="0"/>
        <w:pageBreakBefore w:val="0"/>
        <w:kinsoku/>
        <w:wordWrap/>
        <w:overflowPunct/>
        <w:topLinePunct w:val="0"/>
        <w:autoSpaceDE/>
        <w:bidi w:val="0"/>
        <w:adjustRightInd/>
        <w:snapToGrid/>
        <w:spacing w:line="420" w:lineRule="exact"/>
        <w:ind w:right="0" w:rightChars="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陈  永  报道站站长</w:t>
      </w:r>
    </w:p>
    <w:p>
      <w:pPr>
        <w:keepNext w:val="0"/>
        <w:keepLines w:val="0"/>
        <w:pageBreakBefore w:val="0"/>
        <w:kinsoku/>
        <w:wordWrap/>
        <w:overflowPunct/>
        <w:topLinePunct w:val="0"/>
        <w:autoSpaceDE/>
        <w:bidi w:val="0"/>
        <w:adjustRightInd/>
        <w:snapToGrid/>
        <w:spacing w:line="420" w:lineRule="exact"/>
        <w:ind w:right="0" w:rightChars="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张  涛  </w:t>
      </w:r>
      <w:r>
        <w:rPr>
          <w:rFonts w:hint="eastAsia" w:ascii="仿宋_GB2312" w:hAnsi="仿宋_GB2312" w:eastAsia="仿宋_GB2312" w:cs="仿宋_GB2312"/>
          <w:color w:val="000000"/>
          <w:sz w:val="32"/>
          <w:szCs w:val="32"/>
          <w:lang w:eastAsia="zh-CN"/>
        </w:rPr>
        <w:t>村镇建设办公室主任</w:t>
      </w:r>
    </w:p>
    <w:p>
      <w:pPr>
        <w:keepNext w:val="0"/>
        <w:keepLines w:val="0"/>
        <w:pageBreakBefore w:val="0"/>
        <w:kinsoku/>
        <w:wordWrap/>
        <w:overflowPunct/>
        <w:topLinePunct w:val="0"/>
        <w:autoSpaceDE/>
        <w:bidi w:val="0"/>
        <w:adjustRightInd/>
        <w:snapToGrid/>
        <w:spacing w:line="420" w:lineRule="exact"/>
        <w:ind w:right="0" w:rightChars="0" w:firstLine="1280" w:firstLineChars="4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王思振  农业办主任</w:t>
      </w:r>
    </w:p>
    <w:p>
      <w:pPr>
        <w:keepNext w:val="0"/>
        <w:keepLines w:val="0"/>
        <w:pageBreakBefore w:val="0"/>
        <w:kinsoku/>
        <w:wordWrap/>
        <w:overflowPunct/>
        <w:topLinePunct w:val="0"/>
        <w:autoSpaceDE/>
        <w:bidi w:val="0"/>
        <w:adjustRightInd/>
        <w:snapToGrid/>
        <w:spacing w:line="420" w:lineRule="exact"/>
        <w:ind w:right="0" w:rightChars="0" w:firstLine="1280" w:firstLineChars="4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王</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凯</w:t>
      </w:r>
      <w:r>
        <w:rPr>
          <w:rFonts w:hint="eastAsia" w:ascii="仿宋_GB2312" w:hAnsi="仿宋_GB2312" w:eastAsia="仿宋_GB2312" w:cs="仿宋_GB2312"/>
          <w:color w:val="000000"/>
          <w:sz w:val="32"/>
          <w:szCs w:val="32"/>
          <w:lang w:val="en-US" w:eastAsia="zh-CN"/>
        </w:rPr>
        <w:t xml:space="preserve">  环保所所长</w:t>
      </w:r>
    </w:p>
    <w:p>
      <w:pPr>
        <w:keepNext w:val="0"/>
        <w:keepLines w:val="0"/>
        <w:pageBreakBefore w:val="0"/>
        <w:kinsoku/>
        <w:wordWrap/>
        <w:overflowPunct/>
        <w:topLinePunct w:val="0"/>
        <w:autoSpaceDE/>
        <w:bidi w:val="0"/>
        <w:adjustRightInd/>
        <w:snapToGrid/>
        <w:spacing w:line="420" w:lineRule="exact"/>
        <w:ind w:right="0" w:rightChars="0" w:firstLine="1280" w:firstLineChars="4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刘建民  林业站站长</w:t>
      </w:r>
    </w:p>
    <w:p>
      <w:pPr>
        <w:keepNext w:val="0"/>
        <w:keepLines w:val="0"/>
        <w:pageBreakBefore w:val="0"/>
        <w:kinsoku/>
        <w:wordWrap/>
        <w:overflowPunct/>
        <w:topLinePunct w:val="0"/>
        <w:autoSpaceDE/>
        <w:bidi w:val="0"/>
        <w:adjustRightInd/>
        <w:snapToGrid/>
        <w:spacing w:line="420" w:lineRule="exact"/>
        <w:ind w:right="0" w:rightChars="0" w:firstLine="1280" w:firstLineChars="4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张  奇  综合执法中队队长</w:t>
      </w:r>
    </w:p>
    <w:p>
      <w:pPr>
        <w:keepNext w:val="0"/>
        <w:keepLines w:val="0"/>
        <w:pageBreakBefore w:val="0"/>
        <w:kinsoku/>
        <w:wordWrap/>
        <w:overflowPunct/>
        <w:topLinePunct w:val="0"/>
        <w:autoSpaceDE/>
        <w:bidi w:val="0"/>
        <w:adjustRightInd/>
        <w:snapToGrid/>
        <w:spacing w:line="420" w:lineRule="exact"/>
        <w:ind w:right="0" w:rightChars="0" w:firstLine="1280" w:firstLineChars="4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曹正忠  供电站站长</w:t>
      </w:r>
    </w:p>
    <w:p>
      <w:pPr>
        <w:keepNext w:val="0"/>
        <w:keepLines w:val="0"/>
        <w:pageBreakBefore w:val="0"/>
        <w:kinsoku/>
        <w:wordWrap/>
        <w:overflowPunct/>
        <w:topLinePunct w:val="0"/>
        <w:autoSpaceDE/>
        <w:bidi w:val="0"/>
        <w:adjustRightInd/>
        <w:snapToGrid/>
        <w:spacing w:line="420" w:lineRule="exact"/>
        <w:ind w:right="0" w:rightChars="0" w:firstLine="1280" w:firstLineChars="4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杨明东  联通公司经理</w:t>
      </w:r>
    </w:p>
    <w:p>
      <w:pPr>
        <w:keepNext w:val="0"/>
        <w:keepLines w:val="0"/>
        <w:pageBreakBefore w:val="0"/>
        <w:kinsoku/>
        <w:wordWrap/>
        <w:overflowPunct/>
        <w:topLinePunct w:val="0"/>
        <w:autoSpaceDE/>
        <w:bidi w:val="0"/>
        <w:adjustRightInd/>
        <w:snapToGrid/>
        <w:spacing w:line="420" w:lineRule="exact"/>
        <w:ind w:right="0" w:rightChars="0" w:firstLine="1280" w:firstLineChars="4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李德杰  移动公司经理</w:t>
      </w:r>
    </w:p>
    <w:p>
      <w:pPr>
        <w:keepNext w:val="0"/>
        <w:keepLines w:val="0"/>
        <w:pageBreakBefore w:val="0"/>
        <w:widowControl/>
        <w:suppressLineNumbers w:val="0"/>
        <w:shd w:val="clear" w:fill="FFFFFF"/>
        <w:kinsoku/>
        <w:wordWrap/>
        <w:overflowPunct/>
        <w:topLinePunct w:val="0"/>
        <w:autoSpaceDE/>
        <w:bidi w:val="0"/>
        <w:adjustRightInd/>
        <w:snapToGrid/>
        <w:spacing w:beforeAutospacing="0" w:afterAutospacing="0" w:line="420" w:lineRule="exact"/>
        <w:ind w:right="0" w:rightChars="0" w:firstLine="1280" w:firstLineChars="400"/>
        <w:jc w:val="both"/>
        <w:textAlignment w:val="auto"/>
        <w:rPr>
          <w:rFonts w:hint="default" w:ascii="Times New Roman" w:hAnsi="Times New Roman" w:cs="Times New Roman"/>
          <w:b w:val="0"/>
          <w:i w:val="0"/>
          <w:caps w:val="0"/>
          <w:color w:val="000000"/>
          <w:spacing w:val="0"/>
          <w:sz w:val="21"/>
          <w:szCs w:val="21"/>
        </w:rPr>
      </w:pPr>
      <w:r>
        <w:rPr>
          <w:rFonts w:ascii="仿宋_GB2312" w:hAnsi="Times New Roman" w:eastAsia="仿宋_GB2312" w:cs="仿宋_GB2312"/>
          <w:b w:val="0"/>
          <w:i w:val="0"/>
          <w:caps w:val="0"/>
          <w:color w:val="000000"/>
          <w:spacing w:val="0"/>
          <w:kern w:val="0"/>
          <w:sz w:val="32"/>
          <w:szCs w:val="32"/>
          <w:shd w:val="clear" w:fill="FFFFFF"/>
          <w:lang w:val="en-US" w:eastAsia="zh-CN" w:bidi="ar"/>
        </w:rPr>
        <w:t>史成祥</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   桑村办事处书记</w:t>
      </w:r>
    </w:p>
    <w:p>
      <w:pPr>
        <w:keepNext w:val="0"/>
        <w:keepLines w:val="0"/>
        <w:pageBreakBefore w:val="0"/>
        <w:widowControl/>
        <w:suppressLineNumbers w:val="0"/>
        <w:shd w:val="clear" w:fill="FFFFFF"/>
        <w:kinsoku/>
        <w:wordWrap/>
        <w:overflowPunct/>
        <w:topLinePunct w:val="0"/>
        <w:autoSpaceDE/>
        <w:bidi w:val="0"/>
        <w:adjustRightInd/>
        <w:snapToGrid/>
        <w:spacing w:beforeAutospacing="0" w:afterAutospacing="0" w:line="420" w:lineRule="exact"/>
        <w:ind w:right="0" w:rightChars="0" w:firstLine="1280" w:firstLineChars="400"/>
        <w:jc w:val="both"/>
        <w:textAlignment w:val="auto"/>
        <w:rPr>
          <w:rFonts w:hint="default" w:ascii="Times New Roman" w:hAnsi="Times New Roman" w:cs="Times New Roman"/>
          <w:b w:val="0"/>
          <w:i w:val="0"/>
          <w:caps w:val="0"/>
          <w:color w:val="000000"/>
          <w:spacing w:val="0"/>
          <w:sz w:val="21"/>
          <w:szCs w:val="21"/>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苗庆义   艾湖办事处书记</w:t>
      </w:r>
    </w:p>
    <w:p>
      <w:pPr>
        <w:keepNext w:val="0"/>
        <w:keepLines w:val="0"/>
        <w:pageBreakBefore w:val="0"/>
        <w:widowControl/>
        <w:suppressLineNumbers w:val="0"/>
        <w:shd w:val="clear" w:fill="FFFFFF"/>
        <w:kinsoku/>
        <w:wordWrap/>
        <w:overflowPunct/>
        <w:topLinePunct w:val="0"/>
        <w:autoSpaceDE/>
        <w:bidi w:val="0"/>
        <w:adjustRightInd/>
        <w:snapToGrid/>
        <w:spacing w:beforeAutospacing="0" w:afterAutospacing="0" w:line="420" w:lineRule="exact"/>
        <w:ind w:right="0" w:rightChars="0" w:firstLine="1280" w:firstLineChars="400"/>
        <w:jc w:val="both"/>
        <w:textAlignment w:val="auto"/>
        <w:rPr>
          <w:rFonts w:hint="default" w:ascii="Times New Roman" w:hAnsi="Times New Roman" w:cs="Times New Roman"/>
          <w:b w:val="0"/>
          <w:i w:val="0"/>
          <w:caps w:val="0"/>
          <w:color w:val="000000"/>
          <w:spacing w:val="0"/>
          <w:sz w:val="21"/>
          <w:szCs w:val="21"/>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公培自</w:t>
      </w:r>
      <w:bookmarkStart w:id="0" w:name="_GoBack"/>
      <w:bookmarkEnd w:id="0"/>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   王庙办事处书记</w:t>
      </w:r>
    </w:p>
    <w:p>
      <w:pPr>
        <w:keepNext w:val="0"/>
        <w:keepLines w:val="0"/>
        <w:pageBreakBefore w:val="0"/>
        <w:widowControl/>
        <w:suppressLineNumbers w:val="0"/>
        <w:shd w:val="clear" w:fill="FFFFFF"/>
        <w:kinsoku/>
        <w:wordWrap/>
        <w:overflowPunct/>
        <w:topLinePunct w:val="0"/>
        <w:autoSpaceDE/>
        <w:bidi w:val="0"/>
        <w:adjustRightInd/>
        <w:snapToGrid/>
        <w:spacing w:beforeAutospacing="0" w:afterAutospacing="0" w:line="420" w:lineRule="exact"/>
        <w:ind w:right="0" w:rightChars="0" w:firstLine="1280" w:firstLineChars="400"/>
        <w:jc w:val="both"/>
        <w:textAlignment w:val="auto"/>
        <w:rPr>
          <w:rFonts w:hint="eastAsia" w:ascii="仿宋_GB2312" w:hAnsi="Times New Roman" w:eastAsia="仿宋_GB2312" w:cs="仿宋_GB2312"/>
          <w:b w:val="0"/>
          <w:i w:val="0"/>
          <w:caps w:val="0"/>
          <w:color w:val="000000"/>
          <w:spacing w:val="0"/>
          <w:kern w:val="0"/>
          <w:sz w:val="32"/>
          <w:szCs w:val="32"/>
          <w:shd w:val="clear" w:fill="FFFFFF"/>
          <w:lang w:val="en-US" w:eastAsia="zh-CN" w:bidi="ar"/>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赵全中   郭村办事处书记</w:t>
      </w:r>
    </w:p>
    <w:p>
      <w:pPr>
        <w:keepNext w:val="0"/>
        <w:keepLines w:val="0"/>
        <w:pageBreakBefore w:val="0"/>
        <w:widowControl/>
        <w:suppressLineNumbers w:val="0"/>
        <w:shd w:val="clear" w:fill="FFFFFF"/>
        <w:kinsoku/>
        <w:wordWrap/>
        <w:overflowPunct/>
        <w:topLinePunct w:val="0"/>
        <w:autoSpaceDE/>
        <w:bidi w:val="0"/>
        <w:adjustRightInd/>
        <w:snapToGrid/>
        <w:spacing w:beforeAutospacing="0" w:afterAutospacing="0" w:line="420" w:lineRule="exact"/>
        <w:ind w:right="0" w:rightChars="0" w:firstLine="1280" w:firstLineChars="400"/>
        <w:jc w:val="both"/>
        <w:textAlignment w:val="auto"/>
        <w:rPr>
          <w:rFonts w:hint="eastAsia" w:ascii="仿宋_GB2312" w:hAnsi="Times New Roman" w:eastAsia="仿宋_GB2312" w:cs="仿宋_GB2312"/>
          <w:b w:val="0"/>
          <w:i w:val="0"/>
          <w:caps w:val="0"/>
          <w:color w:val="000000"/>
          <w:spacing w:val="0"/>
          <w:kern w:val="0"/>
          <w:sz w:val="32"/>
          <w:szCs w:val="32"/>
          <w:shd w:val="clear" w:fill="FFFFFF"/>
          <w:lang w:val="en-US" w:eastAsia="zh-CN" w:bidi="ar"/>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崔广军   辛庄办事处书记</w:t>
      </w:r>
    </w:p>
    <w:p>
      <w:pPr>
        <w:keepNext w:val="0"/>
        <w:keepLines w:val="0"/>
        <w:pageBreakBefore w:val="0"/>
        <w:widowControl/>
        <w:suppressLineNumbers w:val="0"/>
        <w:shd w:val="clear" w:fill="FFFFFF"/>
        <w:kinsoku/>
        <w:wordWrap/>
        <w:overflowPunct/>
        <w:topLinePunct w:val="0"/>
        <w:autoSpaceDE/>
        <w:bidi w:val="0"/>
        <w:adjustRightInd/>
        <w:snapToGrid/>
        <w:spacing w:beforeAutospacing="0" w:afterAutospacing="0" w:line="420" w:lineRule="exact"/>
        <w:ind w:right="0" w:rightChars="0" w:firstLine="1280" w:firstLineChars="4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赵连志   芹沃办事处书记</w:t>
      </w:r>
    </w:p>
    <w:p>
      <w:pPr>
        <w:keepNext w:val="0"/>
        <w:keepLines w:val="0"/>
        <w:pageBreakBefore w:val="0"/>
        <w:kinsoku/>
        <w:wordWrap/>
        <w:overflowPunct/>
        <w:topLinePunct w:val="0"/>
        <w:autoSpaceDE/>
        <w:bidi w:val="0"/>
        <w:adjustRightInd/>
        <w:snapToGrid/>
        <w:spacing w:line="420" w:lineRule="exact"/>
        <w:ind w:right="0" w:rightChars="0" w:firstLine="640" w:firstLineChars="200"/>
        <w:jc w:val="both"/>
        <w:textAlignment w:val="auto"/>
        <w:rPr>
          <w:rFonts w:hint="eastAsia" w:ascii="仿宋_GB2312" w:hAnsi="仿宋_GB2312" w:eastAsia="仿宋_GB2312" w:cs="仿宋_GB2312"/>
          <w:b w:val="0"/>
          <w:bCs w:val="0"/>
          <w:sz w:val="22"/>
          <w:szCs w:val="28"/>
          <w:lang w:val="en-US" w:eastAsia="zh-CN"/>
        </w:rPr>
      </w:pPr>
      <w:r>
        <w:rPr>
          <w:rFonts w:hint="eastAsia" w:ascii="仿宋_GB2312" w:hAnsi="仿宋_GB2312" w:eastAsia="仿宋_GB2312" w:cs="仿宋_GB2312"/>
          <w:color w:val="000000"/>
          <w:sz w:val="32"/>
          <w:szCs w:val="32"/>
          <w:lang w:val="en-US" w:eastAsia="zh-CN"/>
        </w:rPr>
        <w:t>成立农村公路路域环境综合整治工作领导小组办公室，设在农村公路管理站，张勇兼任办公室主任，刘广伟兼任办公室副主任。</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附件2：</w:t>
      </w:r>
    </w:p>
    <w:p>
      <w:pPr>
        <w:jc w:val="center"/>
        <w:rPr>
          <w:rFonts w:hint="eastAsia" w:ascii="新宋体" w:hAnsi="新宋体" w:eastAsia="新宋体" w:cs="新宋体"/>
          <w:b/>
          <w:bCs/>
          <w:sz w:val="44"/>
          <w:szCs w:val="44"/>
          <w:lang w:val="en-US" w:eastAsia="zh-CN"/>
        </w:rPr>
      </w:pPr>
      <w:r>
        <w:rPr>
          <w:rFonts w:hint="eastAsia" w:ascii="新宋体" w:hAnsi="新宋体" w:eastAsia="新宋体" w:cs="新宋体"/>
          <w:b/>
          <w:bCs/>
          <w:sz w:val="44"/>
          <w:szCs w:val="44"/>
          <w:lang w:val="en-US" w:eastAsia="zh-CN"/>
        </w:rPr>
        <w:t>桑村镇农村公路路域环境综合整治路线</w:t>
      </w:r>
    </w:p>
    <w:p>
      <w:pPr>
        <w:jc w:val="center"/>
        <w:rPr>
          <w:rFonts w:hint="eastAsia" w:ascii="新宋体" w:hAnsi="新宋体" w:eastAsia="新宋体" w:cs="新宋体"/>
          <w:b/>
          <w:bCs/>
          <w:sz w:val="44"/>
          <w:szCs w:val="44"/>
          <w:lang w:val="en-US" w:eastAsia="zh-CN"/>
        </w:rPr>
      </w:pPr>
      <w:r>
        <w:rPr>
          <w:rFonts w:hint="eastAsia" w:ascii="新宋体" w:hAnsi="新宋体" w:eastAsia="新宋体" w:cs="新宋体"/>
          <w:b/>
          <w:bCs/>
          <w:sz w:val="44"/>
          <w:szCs w:val="44"/>
          <w:lang w:val="en-US" w:eastAsia="zh-CN"/>
        </w:rPr>
        <w:t>明细表</w:t>
      </w:r>
    </w:p>
    <w:p>
      <w:pPr>
        <w:jc w:val="center"/>
        <w:rPr>
          <w:rFonts w:hint="eastAsia" w:ascii="新宋体" w:hAnsi="新宋体" w:eastAsia="新宋体" w:cs="新宋体"/>
          <w:b/>
          <w:bCs/>
          <w:sz w:val="44"/>
          <w:szCs w:val="44"/>
          <w:lang w:val="en-US" w:eastAsia="zh-CN"/>
        </w:rPr>
      </w:pPr>
    </w:p>
    <w:tbl>
      <w:tblPr>
        <w:tblStyle w:val="5"/>
        <w:tblW w:w="9572"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90"/>
        <w:gridCol w:w="4719"/>
        <w:gridCol w:w="1227"/>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bCs/>
                <w:sz w:val="22"/>
                <w:szCs w:val="28"/>
                <w:vertAlign w:val="baseline"/>
                <w:lang w:val="en-US" w:eastAsia="zh-CN"/>
              </w:rPr>
            </w:pPr>
            <w:r>
              <w:rPr>
                <w:rFonts w:hint="eastAsia" w:ascii="仿宋_GB2312" w:hAnsi="仿宋_GB2312" w:eastAsia="仿宋_GB2312" w:cs="仿宋_GB2312"/>
                <w:b/>
                <w:bCs/>
                <w:sz w:val="22"/>
                <w:szCs w:val="28"/>
                <w:lang w:val="en-US" w:eastAsia="zh-CN"/>
              </w:rPr>
              <w:t>序号</w:t>
            </w:r>
          </w:p>
        </w:tc>
        <w:tc>
          <w:tcPr>
            <w:tcW w:w="1390"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bCs/>
                <w:sz w:val="22"/>
                <w:szCs w:val="28"/>
                <w:lang w:val="en-US" w:eastAsia="zh-CN"/>
              </w:rPr>
            </w:pPr>
            <w:r>
              <w:rPr>
                <w:rFonts w:hint="eastAsia" w:ascii="仿宋_GB2312" w:hAnsi="仿宋_GB2312" w:eastAsia="仿宋_GB2312" w:cs="仿宋_GB2312"/>
                <w:b/>
                <w:bCs/>
                <w:sz w:val="22"/>
                <w:szCs w:val="28"/>
                <w:lang w:val="en-US" w:eastAsia="zh-CN"/>
              </w:rPr>
              <w:t>办事处</w:t>
            </w:r>
          </w:p>
        </w:tc>
        <w:tc>
          <w:tcPr>
            <w:tcW w:w="4719"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bCs/>
                <w:sz w:val="22"/>
                <w:szCs w:val="28"/>
                <w:lang w:val="en-US" w:eastAsia="zh-CN"/>
              </w:rPr>
            </w:pPr>
            <w:r>
              <w:rPr>
                <w:rFonts w:hint="eastAsia" w:ascii="仿宋_GB2312" w:hAnsi="仿宋_GB2312" w:eastAsia="仿宋_GB2312" w:cs="仿宋_GB2312"/>
                <w:b/>
                <w:bCs/>
                <w:sz w:val="22"/>
                <w:szCs w:val="28"/>
                <w:lang w:val="en-US" w:eastAsia="zh-CN"/>
              </w:rPr>
              <w:t>路线名称</w:t>
            </w:r>
          </w:p>
        </w:tc>
        <w:tc>
          <w:tcPr>
            <w:tcW w:w="1227"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bCs/>
                <w:sz w:val="22"/>
                <w:szCs w:val="28"/>
                <w:lang w:val="en-US" w:eastAsia="zh-CN"/>
              </w:rPr>
            </w:pPr>
            <w:r>
              <w:rPr>
                <w:rFonts w:hint="eastAsia" w:ascii="仿宋_GB2312" w:hAnsi="仿宋_GB2312" w:eastAsia="仿宋_GB2312" w:cs="仿宋_GB2312"/>
                <w:b/>
                <w:bCs/>
                <w:sz w:val="22"/>
                <w:szCs w:val="28"/>
                <w:lang w:val="en-US" w:eastAsia="zh-CN"/>
              </w:rPr>
              <w:t>路面结构</w:t>
            </w:r>
          </w:p>
        </w:tc>
        <w:tc>
          <w:tcPr>
            <w:tcW w:w="1486"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bCs/>
                <w:sz w:val="22"/>
                <w:szCs w:val="28"/>
                <w:lang w:val="en-US" w:eastAsia="zh-CN"/>
              </w:rPr>
            </w:pPr>
            <w:r>
              <w:rPr>
                <w:rFonts w:hint="eastAsia" w:ascii="仿宋_GB2312" w:hAnsi="仿宋_GB2312" w:eastAsia="仿宋_GB2312" w:cs="仿宋_GB2312"/>
                <w:b/>
                <w:bCs/>
                <w:sz w:val="22"/>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50"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2"/>
                <w:szCs w:val="28"/>
                <w:lang w:val="en-US" w:eastAsia="zh-CN"/>
              </w:rPr>
            </w:pPr>
            <w:r>
              <w:rPr>
                <w:rFonts w:hint="eastAsia" w:ascii="仿宋_GB2312" w:hAnsi="仿宋_GB2312" w:eastAsia="仿宋_GB2312" w:cs="仿宋_GB2312"/>
                <w:b w:val="0"/>
                <w:bCs w:val="0"/>
                <w:sz w:val="22"/>
                <w:szCs w:val="28"/>
                <w:lang w:val="en-US" w:eastAsia="zh-CN"/>
              </w:rPr>
              <w:t>1</w:t>
            </w:r>
          </w:p>
        </w:tc>
        <w:tc>
          <w:tcPr>
            <w:tcW w:w="1390" w:type="dxa"/>
            <w:vMerge w:val="restart"/>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桑村办事处</w:t>
            </w:r>
          </w:p>
        </w:tc>
        <w:tc>
          <w:tcPr>
            <w:tcW w:w="4719"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斗城北-城头交界处（木娄路）</w:t>
            </w:r>
          </w:p>
        </w:tc>
        <w:tc>
          <w:tcPr>
            <w:tcW w:w="1227"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沥青</w:t>
            </w:r>
          </w:p>
        </w:tc>
        <w:tc>
          <w:tcPr>
            <w:tcW w:w="1486"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重要道路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50"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2"/>
                <w:szCs w:val="28"/>
                <w:lang w:val="en-US" w:eastAsia="zh-CN"/>
              </w:rPr>
            </w:pPr>
            <w:r>
              <w:rPr>
                <w:rFonts w:hint="eastAsia" w:ascii="仿宋_GB2312" w:hAnsi="仿宋_GB2312" w:eastAsia="仿宋_GB2312" w:cs="仿宋_GB2312"/>
                <w:b w:val="0"/>
                <w:bCs w:val="0"/>
                <w:sz w:val="22"/>
                <w:szCs w:val="28"/>
                <w:lang w:val="en-US" w:eastAsia="zh-CN"/>
              </w:rPr>
              <w:t>2</w:t>
            </w:r>
          </w:p>
        </w:tc>
        <w:tc>
          <w:tcPr>
            <w:tcW w:w="1390"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p>
        </w:tc>
        <w:tc>
          <w:tcPr>
            <w:tcW w:w="4719"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小郭村路口-苗庄西平交道口（泰昌路）</w:t>
            </w:r>
          </w:p>
        </w:tc>
        <w:tc>
          <w:tcPr>
            <w:tcW w:w="1227"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沥青</w:t>
            </w:r>
          </w:p>
        </w:tc>
        <w:tc>
          <w:tcPr>
            <w:tcW w:w="1486"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重要道路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50"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2"/>
                <w:szCs w:val="28"/>
                <w:lang w:val="en-US" w:eastAsia="zh-CN"/>
              </w:rPr>
            </w:pPr>
            <w:r>
              <w:rPr>
                <w:rFonts w:hint="eastAsia" w:ascii="仿宋_GB2312" w:hAnsi="仿宋_GB2312" w:eastAsia="仿宋_GB2312" w:cs="仿宋_GB2312"/>
                <w:b w:val="0"/>
                <w:bCs w:val="0"/>
                <w:sz w:val="22"/>
                <w:szCs w:val="28"/>
                <w:lang w:val="en-US" w:eastAsia="zh-CN"/>
              </w:rPr>
              <w:t>3</w:t>
            </w:r>
          </w:p>
        </w:tc>
        <w:tc>
          <w:tcPr>
            <w:tcW w:w="1390"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p>
        </w:tc>
        <w:tc>
          <w:tcPr>
            <w:tcW w:w="4719"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依山路口-斗城（刘庄-王庙路）</w:t>
            </w:r>
          </w:p>
        </w:tc>
        <w:tc>
          <w:tcPr>
            <w:tcW w:w="1227"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沥青</w:t>
            </w:r>
          </w:p>
        </w:tc>
        <w:tc>
          <w:tcPr>
            <w:tcW w:w="1486"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重要道路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50"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2"/>
                <w:szCs w:val="28"/>
                <w:lang w:val="en-US" w:eastAsia="zh-CN"/>
              </w:rPr>
            </w:pPr>
            <w:r>
              <w:rPr>
                <w:rFonts w:hint="eastAsia" w:ascii="仿宋_GB2312" w:hAnsi="仿宋_GB2312" w:eastAsia="仿宋_GB2312" w:cs="仿宋_GB2312"/>
                <w:b w:val="0"/>
                <w:bCs w:val="0"/>
                <w:sz w:val="22"/>
                <w:szCs w:val="28"/>
                <w:lang w:val="en-US" w:eastAsia="zh-CN"/>
              </w:rPr>
              <w:t>4</w:t>
            </w:r>
          </w:p>
        </w:tc>
        <w:tc>
          <w:tcPr>
            <w:tcW w:w="1390" w:type="dxa"/>
            <w:vMerge w:val="restart"/>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艾湖办事处</w:t>
            </w:r>
          </w:p>
        </w:tc>
        <w:tc>
          <w:tcPr>
            <w:tcW w:w="4719"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张宝庄-艾湖</w:t>
            </w:r>
          </w:p>
        </w:tc>
        <w:tc>
          <w:tcPr>
            <w:tcW w:w="1227"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沥青</w:t>
            </w:r>
          </w:p>
        </w:tc>
        <w:tc>
          <w:tcPr>
            <w:tcW w:w="1486"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重要道路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50"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2"/>
                <w:szCs w:val="28"/>
                <w:lang w:val="en-US" w:eastAsia="zh-CN"/>
              </w:rPr>
            </w:pPr>
            <w:r>
              <w:rPr>
                <w:rFonts w:hint="eastAsia" w:ascii="仿宋_GB2312" w:hAnsi="仿宋_GB2312" w:eastAsia="仿宋_GB2312" w:cs="仿宋_GB2312"/>
                <w:b w:val="0"/>
                <w:bCs w:val="0"/>
                <w:sz w:val="22"/>
                <w:szCs w:val="28"/>
                <w:lang w:val="en-US" w:eastAsia="zh-CN"/>
              </w:rPr>
              <w:t>5</w:t>
            </w:r>
          </w:p>
        </w:tc>
        <w:tc>
          <w:tcPr>
            <w:tcW w:w="1390"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p>
        </w:tc>
        <w:tc>
          <w:tcPr>
            <w:tcW w:w="4719"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盘石沟-玉子山</w:t>
            </w:r>
          </w:p>
        </w:tc>
        <w:tc>
          <w:tcPr>
            <w:tcW w:w="1227"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沥青</w:t>
            </w:r>
          </w:p>
        </w:tc>
        <w:tc>
          <w:tcPr>
            <w:tcW w:w="1486"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重要道路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50"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2"/>
                <w:szCs w:val="28"/>
                <w:lang w:val="en-US" w:eastAsia="zh-CN"/>
              </w:rPr>
            </w:pPr>
            <w:r>
              <w:rPr>
                <w:rFonts w:hint="eastAsia" w:ascii="仿宋_GB2312" w:hAnsi="仿宋_GB2312" w:eastAsia="仿宋_GB2312" w:cs="仿宋_GB2312"/>
                <w:b w:val="0"/>
                <w:bCs w:val="0"/>
                <w:sz w:val="22"/>
                <w:szCs w:val="28"/>
                <w:lang w:val="en-US" w:eastAsia="zh-CN"/>
              </w:rPr>
              <w:t>6</w:t>
            </w:r>
          </w:p>
        </w:tc>
        <w:tc>
          <w:tcPr>
            <w:tcW w:w="1390"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p>
        </w:tc>
        <w:tc>
          <w:tcPr>
            <w:tcW w:w="4719"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艾湖-新北留路（老北留路段）</w:t>
            </w:r>
          </w:p>
        </w:tc>
        <w:tc>
          <w:tcPr>
            <w:tcW w:w="1227"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沥青</w:t>
            </w:r>
          </w:p>
        </w:tc>
        <w:tc>
          <w:tcPr>
            <w:tcW w:w="1486"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重要道路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50"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2"/>
                <w:szCs w:val="28"/>
                <w:lang w:val="en-US" w:eastAsia="zh-CN"/>
              </w:rPr>
            </w:pPr>
            <w:r>
              <w:rPr>
                <w:rFonts w:hint="eastAsia" w:ascii="仿宋_GB2312" w:hAnsi="仿宋_GB2312" w:eastAsia="仿宋_GB2312" w:cs="仿宋_GB2312"/>
                <w:b w:val="0"/>
                <w:bCs w:val="0"/>
                <w:sz w:val="22"/>
                <w:szCs w:val="28"/>
                <w:lang w:val="en-US" w:eastAsia="zh-CN"/>
              </w:rPr>
              <w:t>7</w:t>
            </w:r>
          </w:p>
        </w:tc>
        <w:tc>
          <w:tcPr>
            <w:tcW w:w="1390" w:type="dxa"/>
            <w:vMerge w:val="restart"/>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郭村办事处</w:t>
            </w:r>
          </w:p>
        </w:tc>
        <w:tc>
          <w:tcPr>
            <w:tcW w:w="4719"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新北留路-芹沃（东平路、桑黄路）</w:t>
            </w:r>
          </w:p>
        </w:tc>
        <w:tc>
          <w:tcPr>
            <w:tcW w:w="1227"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沥青</w:t>
            </w:r>
          </w:p>
        </w:tc>
        <w:tc>
          <w:tcPr>
            <w:tcW w:w="1486"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50"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2"/>
                <w:szCs w:val="28"/>
                <w:lang w:val="en-US" w:eastAsia="zh-CN"/>
              </w:rPr>
            </w:pPr>
            <w:r>
              <w:rPr>
                <w:rFonts w:hint="eastAsia" w:ascii="仿宋_GB2312" w:hAnsi="仿宋_GB2312" w:eastAsia="仿宋_GB2312" w:cs="仿宋_GB2312"/>
                <w:b w:val="0"/>
                <w:bCs w:val="0"/>
                <w:sz w:val="22"/>
                <w:szCs w:val="28"/>
                <w:lang w:val="en-US" w:eastAsia="zh-CN"/>
              </w:rPr>
              <w:t>8</w:t>
            </w:r>
          </w:p>
        </w:tc>
        <w:tc>
          <w:tcPr>
            <w:tcW w:w="1390"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p>
        </w:tc>
        <w:tc>
          <w:tcPr>
            <w:tcW w:w="4719"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郭村小学-小郭村路口（老北留路段）</w:t>
            </w:r>
          </w:p>
        </w:tc>
        <w:tc>
          <w:tcPr>
            <w:tcW w:w="1227"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沥青</w:t>
            </w:r>
          </w:p>
        </w:tc>
        <w:tc>
          <w:tcPr>
            <w:tcW w:w="1486"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重要道路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50"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2"/>
                <w:szCs w:val="28"/>
                <w:lang w:val="en-US" w:eastAsia="zh-CN"/>
              </w:rPr>
            </w:pPr>
            <w:r>
              <w:rPr>
                <w:rFonts w:hint="eastAsia" w:ascii="仿宋_GB2312" w:hAnsi="仿宋_GB2312" w:eastAsia="仿宋_GB2312" w:cs="仿宋_GB2312"/>
                <w:b w:val="0"/>
                <w:bCs w:val="0"/>
                <w:sz w:val="22"/>
                <w:szCs w:val="28"/>
                <w:lang w:val="en-US" w:eastAsia="zh-CN"/>
              </w:rPr>
              <w:t>9</w:t>
            </w:r>
          </w:p>
        </w:tc>
        <w:tc>
          <w:tcPr>
            <w:tcW w:w="1390"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p>
        </w:tc>
        <w:tc>
          <w:tcPr>
            <w:tcW w:w="4719"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依山路口-刘庄（刘庄-王庙路）</w:t>
            </w:r>
          </w:p>
        </w:tc>
        <w:tc>
          <w:tcPr>
            <w:tcW w:w="1227"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水泥</w:t>
            </w:r>
          </w:p>
        </w:tc>
        <w:tc>
          <w:tcPr>
            <w:tcW w:w="1486"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50"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2"/>
                <w:szCs w:val="28"/>
                <w:lang w:val="en-US" w:eastAsia="zh-CN"/>
              </w:rPr>
            </w:pPr>
            <w:r>
              <w:rPr>
                <w:rFonts w:hint="eastAsia" w:ascii="仿宋_GB2312" w:hAnsi="仿宋_GB2312" w:eastAsia="仿宋_GB2312" w:cs="仿宋_GB2312"/>
                <w:b w:val="0"/>
                <w:bCs w:val="0"/>
                <w:sz w:val="22"/>
                <w:szCs w:val="28"/>
                <w:lang w:val="en-US" w:eastAsia="zh-CN"/>
              </w:rPr>
              <w:t>10</w:t>
            </w:r>
          </w:p>
        </w:tc>
        <w:tc>
          <w:tcPr>
            <w:tcW w:w="1390" w:type="dxa"/>
            <w:vMerge w:val="restart"/>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辛庄办事处</w:t>
            </w:r>
          </w:p>
        </w:tc>
        <w:tc>
          <w:tcPr>
            <w:tcW w:w="4719"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蒋沟-马厂（木娄路）</w:t>
            </w:r>
          </w:p>
        </w:tc>
        <w:tc>
          <w:tcPr>
            <w:tcW w:w="1227"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沥青</w:t>
            </w:r>
          </w:p>
        </w:tc>
        <w:tc>
          <w:tcPr>
            <w:tcW w:w="1486"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重要道路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50"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2"/>
                <w:szCs w:val="28"/>
                <w:lang w:val="en-US" w:eastAsia="zh-CN"/>
              </w:rPr>
            </w:pPr>
            <w:r>
              <w:rPr>
                <w:rFonts w:hint="eastAsia" w:ascii="仿宋_GB2312" w:hAnsi="仿宋_GB2312" w:eastAsia="仿宋_GB2312" w:cs="仿宋_GB2312"/>
                <w:b w:val="0"/>
                <w:bCs w:val="0"/>
                <w:sz w:val="22"/>
                <w:szCs w:val="28"/>
                <w:lang w:val="en-US" w:eastAsia="zh-CN"/>
              </w:rPr>
              <w:t>11</w:t>
            </w:r>
          </w:p>
        </w:tc>
        <w:tc>
          <w:tcPr>
            <w:tcW w:w="1390"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p>
        </w:tc>
        <w:tc>
          <w:tcPr>
            <w:tcW w:w="4719"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蒋沟-周村（蒋黄路）</w:t>
            </w:r>
          </w:p>
        </w:tc>
        <w:tc>
          <w:tcPr>
            <w:tcW w:w="1227"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水泥</w:t>
            </w:r>
          </w:p>
        </w:tc>
        <w:tc>
          <w:tcPr>
            <w:tcW w:w="1486"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50"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2"/>
                <w:szCs w:val="28"/>
                <w:lang w:val="en-US" w:eastAsia="zh-CN"/>
              </w:rPr>
            </w:pPr>
            <w:r>
              <w:rPr>
                <w:rFonts w:hint="eastAsia" w:ascii="仿宋_GB2312" w:hAnsi="仿宋_GB2312" w:eastAsia="仿宋_GB2312" w:cs="仿宋_GB2312"/>
                <w:b w:val="0"/>
                <w:bCs w:val="0"/>
                <w:sz w:val="22"/>
                <w:szCs w:val="28"/>
                <w:lang w:val="en-US" w:eastAsia="zh-CN"/>
              </w:rPr>
              <w:t>12</w:t>
            </w:r>
          </w:p>
        </w:tc>
        <w:tc>
          <w:tcPr>
            <w:tcW w:w="1390" w:type="dxa"/>
            <w:vMerge w:val="restart"/>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芹沃办事处</w:t>
            </w:r>
          </w:p>
        </w:tc>
        <w:tc>
          <w:tcPr>
            <w:tcW w:w="4719"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芹沃-黄沟（桑黄路）</w:t>
            </w:r>
          </w:p>
        </w:tc>
        <w:tc>
          <w:tcPr>
            <w:tcW w:w="1227"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水泥</w:t>
            </w:r>
          </w:p>
        </w:tc>
        <w:tc>
          <w:tcPr>
            <w:tcW w:w="1486"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重要道路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50"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2"/>
                <w:szCs w:val="28"/>
                <w:lang w:val="en-US" w:eastAsia="zh-CN"/>
              </w:rPr>
            </w:pPr>
            <w:r>
              <w:rPr>
                <w:rFonts w:hint="eastAsia" w:ascii="仿宋_GB2312" w:hAnsi="仿宋_GB2312" w:eastAsia="仿宋_GB2312" w:cs="仿宋_GB2312"/>
                <w:b w:val="0"/>
                <w:bCs w:val="0"/>
                <w:sz w:val="22"/>
                <w:szCs w:val="28"/>
                <w:lang w:val="en-US" w:eastAsia="zh-CN"/>
              </w:rPr>
              <w:t>13</w:t>
            </w:r>
          </w:p>
        </w:tc>
        <w:tc>
          <w:tcPr>
            <w:tcW w:w="1390"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p>
        </w:tc>
        <w:tc>
          <w:tcPr>
            <w:tcW w:w="4719"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黄沟-周村（蒋黄路）</w:t>
            </w:r>
          </w:p>
        </w:tc>
        <w:tc>
          <w:tcPr>
            <w:tcW w:w="1227"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水泥</w:t>
            </w:r>
          </w:p>
        </w:tc>
        <w:tc>
          <w:tcPr>
            <w:tcW w:w="1486"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50"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2"/>
                <w:szCs w:val="28"/>
                <w:lang w:val="en-US" w:eastAsia="zh-CN"/>
              </w:rPr>
            </w:pPr>
            <w:r>
              <w:rPr>
                <w:rFonts w:hint="eastAsia" w:ascii="仿宋_GB2312" w:hAnsi="仿宋_GB2312" w:eastAsia="仿宋_GB2312" w:cs="仿宋_GB2312"/>
                <w:b w:val="0"/>
                <w:bCs w:val="0"/>
                <w:sz w:val="22"/>
                <w:szCs w:val="28"/>
                <w:lang w:val="en-US" w:eastAsia="zh-CN"/>
              </w:rPr>
              <w:t>14</w:t>
            </w:r>
          </w:p>
        </w:tc>
        <w:tc>
          <w:tcPr>
            <w:tcW w:w="1390" w:type="dxa"/>
            <w:vMerge w:val="restart"/>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王庙办事处</w:t>
            </w:r>
          </w:p>
        </w:tc>
        <w:tc>
          <w:tcPr>
            <w:tcW w:w="4719"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王庙-斗城（刘庄-王庙路）</w:t>
            </w:r>
          </w:p>
        </w:tc>
        <w:tc>
          <w:tcPr>
            <w:tcW w:w="1227"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水泥</w:t>
            </w:r>
          </w:p>
        </w:tc>
        <w:tc>
          <w:tcPr>
            <w:tcW w:w="1486"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重要道路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2"/>
                <w:szCs w:val="28"/>
                <w:lang w:val="en-US" w:eastAsia="zh-CN"/>
              </w:rPr>
            </w:pPr>
            <w:r>
              <w:rPr>
                <w:rFonts w:hint="eastAsia" w:ascii="仿宋_GB2312" w:hAnsi="仿宋_GB2312" w:eastAsia="仿宋_GB2312" w:cs="仿宋_GB2312"/>
                <w:b w:val="0"/>
                <w:bCs w:val="0"/>
                <w:sz w:val="22"/>
                <w:szCs w:val="28"/>
                <w:lang w:val="en-US" w:eastAsia="zh-CN"/>
              </w:rPr>
              <w:t>15</w:t>
            </w:r>
          </w:p>
        </w:tc>
        <w:tc>
          <w:tcPr>
            <w:tcW w:w="1390" w:type="dxa"/>
            <w:vMerge w:val="continue"/>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p>
        </w:tc>
        <w:tc>
          <w:tcPr>
            <w:tcW w:w="4719"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马厂-斗城（木娄路）</w:t>
            </w:r>
          </w:p>
        </w:tc>
        <w:tc>
          <w:tcPr>
            <w:tcW w:w="1227"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沥青</w:t>
            </w:r>
          </w:p>
        </w:tc>
        <w:tc>
          <w:tcPr>
            <w:tcW w:w="1486" w:type="dxa"/>
          </w:tcPr>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val="0"/>
                <w:sz w:val="21"/>
                <w:szCs w:val="24"/>
                <w:lang w:val="en-US" w:eastAsia="zh-CN"/>
              </w:rPr>
            </w:pPr>
            <w:r>
              <w:rPr>
                <w:rFonts w:hint="eastAsia" w:ascii="仿宋_GB2312" w:hAnsi="仿宋_GB2312" w:eastAsia="仿宋_GB2312" w:cs="仿宋_GB2312"/>
                <w:b w:val="0"/>
                <w:bCs w:val="0"/>
                <w:sz w:val="21"/>
                <w:szCs w:val="24"/>
                <w:lang w:val="en-US" w:eastAsia="zh-CN"/>
              </w:rPr>
              <w:t>重要道路</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bCs/>
          <w:sz w:val="36"/>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9A1A62"/>
    <w:multiLevelType w:val="singleLevel"/>
    <w:tmpl w:val="F59A1A62"/>
    <w:lvl w:ilvl="0" w:tentative="0">
      <w:start w:val="2"/>
      <w:numFmt w:val="decimal"/>
      <w:suff w:val="nothing"/>
      <w:lvlText w:val="%1、"/>
      <w:lvlJc w:val="left"/>
    </w:lvl>
  </w:abstractNum>
  <w:abstractNum w:abstractNumId="1">
    <w:nsid w:val="2CAB9EA2"/>
    <w:multiLevelType w:val="singleLevel"/>
    <w:tmpl w:val="2CAB9EA2"/>
    <w:lvl w:ilvl="0" w:tentative="0">
      <w:start w:val="1"/>
      <w:numFmt w:val="chineseCounting"/>
      <w:suff w:val="nothing"/>
      <w:lvlText w:val="%1、"/>
      <w:lvlJc w:val="left"/>
      <w:rPr>
        <w:rFonts w:hint="eastAsia"/>
      </w:rPr>
    </w:lvl>
  </w:abstractNum>
  <w:abstractNum w:abstractNumId="2">
    <w:nsid w:val="5A59F7CD"/>
    <w:multiLevelType w:val="singleLevel"/>
    <w:tmpl w:val="5A59F7CD"/>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85061"/>
    <w:rsid w:val="11691B8C"/>
    <w:rsid w:val="15172347"/>
    <w:rsid w:val="18BD588F"/>
    <w:rsid w:val="25AF5AD6"/>
    <w:rsid w:val="26093BC5"/>
    <w:rsid w:val="305B157D"/>
    <w:rsid w:val="32D32011"/>
    <w:rsid w:val="4682586B"/>
    <w:rsid w:val="4B1A36A9"/>
    <w:rsid w:val="4D3D68B0"/>
    <w:rsid w:val="4F2F69DD"/>
    <w:rsid w:val="509D5125"/>
    <w:rsid w:val="59F009E4"/>
    <w:rsid w:val="60DF3F43"/>
    <w:rsid w:val="61CE7F53"/>
    <w:rsid w:val="76FE4D4B"/>
    <w:rsid w:val="7B8263F2"/>
    <w:rsid w:val="7EDF4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p"/>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2018-03-19T06:36:00Z</cp:lastPrinted>
  <dcterms:modified xsi:type="dcterms:W3CDTF">2018-03-20T01:22:38Z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